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4231"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bookmarkStart w:id="0" w:name="_page_83_0"/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LES</w:t>
      </w:r>
    </w:p>
    <w:p>
      <w:pPr>
        <w:spacing w:after="3"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359" w:lineRule="auto"/>
        <w:ind w:left="1951" w:right="1099" w:hanging="782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SEL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ECT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ION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FINAL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ROUND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OLOGY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LO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ONOSOV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NIV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RSI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DE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2022-2023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after="3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rking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guage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of the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 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biology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English.</w:t>
      </w:r>
    </w:p>
    <w:p>
      <w:pPr>
        <w:spacing w:after="2"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359" w:lineRule="auto"/>
        <w:ind w:right="101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 Par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ipa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Unive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siade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should co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pplica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ti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 (App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).</w:t>
      </w:r>
    </w:p>
    <w:p>
      <w:pPr>
        <w:widowControl w:val="0"/>
        <w:spacing w:line="359" w:lineRule="auto"/>
        <w:ind w:right="44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 Lomonosov Univ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ade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b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y inv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tes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 proje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ts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 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of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he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je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 are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y: na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iote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hno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log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(in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luding 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logy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histology, bioph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sics,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ng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form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ics,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molecular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logy (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nclud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ng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biodi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ity, z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gy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bot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y, m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y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gy,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ob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olo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y,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ogr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phy,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oil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og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y)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</w:p>
    <w:p>
      <w:pPr>
        <w:widowControl w:val="0"/>
        <w:spacing w:line="360" w:lineRule="auto"/>
        <w:ind w:right="-28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 A research project can involve one person or a research group (up to 3 people).</w:t>
      </w:r>
    </w:p>
    <w:p>
      <w:pPr>
        <w:widowControl w:val="0"/>
        <w:spacing w:line="360" w:lineRule="auto"/>
        <w:ind w:right="-28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During the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ge,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mit an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stract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he 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proje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 (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xa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 App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).</w:t>
      </w: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.Th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ld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be su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tted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in pdf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t.</w:t>
      </w:r>
    </w:p>
    <w:p>
      <w:pPr>
        <w:spacing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359" w:lineRule="auto"/>
        <w:ind w:right="-41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bstra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 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ceed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7,500 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arac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ers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(w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 spa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ing the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ge 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s.</w:t>
      </w:r>
    </w:p>
    <w:p>
      <w:pPr>
        <w:widowControl w:val="0"/>
        <w:spacing w:before="2" w:line="359" w:lineRule="auto"/>
        <w:ind w:right="117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bstra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ovide a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lear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brief 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ption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of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rel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nce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of the pro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t,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goa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obje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ives, 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mate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 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, re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ults,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ussi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conclu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ons.</w:t>
      </w:r>
    </w:p>
    <w:p>
      <w:pPr>
        <w:widowControl w:val="0"/>
        <w:spacing w:line="360" w:lineRule="auto"/>
        <w:ind w:right="204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The 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pp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 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stra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 should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be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ubmi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to </w:t>
      </w:r>
      <w:r>
        <w:fldChar w:fldCharType="begin"/>
      </w:r>
      <w:r>
        <w:instrText xml:space="preserve"> HYPERLINK "mailto:bio@smbu.edu.cn"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2C1"/>
          <w:spacing w:val="1"/>
          <w:sz w:val="28"/>
          <w:szCs w:val="28"/>
          <w:u w:val="single"/>
          <w:lang w:val="en-US"/>
        </w:rPr>
        <w:t>b</w:t>
      </w:r>
      <w:r>
        <w:rPr>
          <w:rFonts w:ascii="Times New Roman" w:hAnsi="Times New Roman" w:eastAsia="Times New Roman" w:cs="Times New Roman"/>
          <w:color w:val="0562C1"/>
          <w:w w:val="10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eastAsia="Times New Roman" w:cs="Times New Roman"/>
          <w:color w:val="0562C1"/>
          <w:spacing w:val="-2"/>
          <w:sz w:val="28"/>
          <w:szCs w:val="28"/>
          <w:u w:val="single"/>
          <w:lang w:val="en-US"/>
        </w:rPr>
        <w:t>o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u w:val="single"/>
          <w:lang w:val="en-US"/>
        </w:rPr>
        <w:t>@</w:t>
      </w:r>
      <w:r>
        <w:rPr>
          <w:rFonts w:ascii="Times New Roman" w:hAnsi="Times New Roman" w:eastAsia="Times New Roman" w:cs="Times New Roman"/>
          <w:color w:val="0562C1"/>
          <w:spacing w:val="2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eastAsia="Times New Roman" w:cs="Times New Roman"/>
          <w:color w:val="0562C1"/>
          <w:spacing w:val="-2"/>
          <w:sz w:val="28"/>
          <w:szCs w:val="28"/>
          <w:u w:val="single"/>
          <w:lang w:val="en-US"/>
        </w:rPr>
        <w:t>m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u w:val="single"/>
          <w:lang w:val="en-US"/>
        </w:rPr>
        <w:t>b</w:t>
      </w:r>
      <w:r>
        <w:rPr>
          <w:rFonts w:ascii="Times New Roman" w:hAnsi="Times New Roman" w:eastAsia="Times New Roman" w:cs="Times New Roman"/>
          <w:color w:val="0562C1"/>
          <w:spacing w:val="1"/>
          <w:sz w:val="28"/>
          <w:szCs w:val="28"/>
          <w:u w:val="single"/>
          <w:lang w:val="en-US"/>
        </w:rPr>
        <w:t>u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color w:val="0562C1"/>
          <w:w w:val="101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eastAsia="Times New Roman" w:cs="Times New Roman"/>
          <w:color w:val="0562C1"/>
          <w:spacing w:val="-1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eastAsia="Times New Roman" w:cs="Times New Roman"/>
          <w:color w:val="0562C1"/>
          <w:spacing w:val="1"/>
          <w:sz w:val="28"/>
          <w:szCs w:val="28"/>
          <w:u w:val="single"/>
          <w:lang w:val="en-US"/>
        </w:rPr>
        <w:t>u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eastAsia="Times New Roman" w:cs="Times New Roman"/>
          <w:color w:val="0562C1"/>
          <w:spacing w:val="-1"/>
          <w:w w:val="101"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562C1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as attac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nts to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a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ng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ema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 w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 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ub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j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ect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"U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ive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iade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SMBU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from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ber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1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22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 February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16,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023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.</w:t>
      </w:r>
    </w:p>
    <w:p>
      <w:pPr>
        <w:spacing w:after="19" w:line="140" w:lineRule="exact"/>
        <w:rPr>
          <w:rFonts w:ascii="Times New Roman" w:hAnsi="Times New Roman" w:eastAsia="Times New Roman" w:cs="Times New Roman"/>
          <w:sz w:val="14"/>
          <w:szCs w:val="14"/>
          <w:lang w:val="en-US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Win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 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are 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mit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ted to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nal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e.</w:t>
      </w:r>
    </w:p>
    <w:p>
      <w:pPr>
        <w:spacing w:after="82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359" w:lineRule="auto"/>
        <w:ind w:right="309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sectPr>
          <w:pgSz w:w="11906" w:h="16838"/>
          <w:pgMar w:top="1132" w:right="850" w:bottom="0" w:left="1701" w:header="0" w:footer="0" w:gutter="0"/>
          <w:cols w:space="708" w:num="1"/>
        </w:sect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The 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m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 (def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nse)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 the 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ch pro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using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online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ogi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 (Voov).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ett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l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 f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wa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d to all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inners via 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l.</w:t>
      </w:r>
      <w:bookmarkEnd w:id="0"/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bookmarkStart w:id="1" w:name="_page_1_0"/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All me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bers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f the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up must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presen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 the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tion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of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the re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</w:p>
    <w:p>
      <w:pPr>
        <w:spacing w:after="3"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pro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t.</w:t>
      </w:r>
    </w:p>
    <w:p>
      <w:pPr>
        <w:spacing w:after="82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 Pr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 - 7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minutes,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&amp;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time -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minut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s.</w:t>
      </w:r>
    </w:p>
    <w:p>
      <w:pPr>
        <w:spacing w:after="81" w:line="240" w:lineRule="exact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widowControl w:val="0"/>
        <w:spacing w:line="359" w:lineRule="auto"/>
        <w:ind w:right="77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 P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ior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ty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ill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gi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 resear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oj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w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 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ly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for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ul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 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h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sk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 and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hypoth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ses,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exper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me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 part,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stati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cal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proce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ing of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ob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ta 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 cl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ar 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sio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s.</w:t>
      </w:r>
    </w:p>
    <w:p>
      <w:pPr>
        <w:spacing w:after="1" w:line="160" w:lineRule="exact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>
      <w:pPr>
        <w:widowControl w:val="0"/>
        <w:spacing w:line="359" w:lineRule="auto"/>
        <w:ind w:right="84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sectPr>
          <w:pgSz w:w="11906" w:h="16838"/>
          <w:pgMar w:top="1132" w:right="850" w:bottom="0" w:left="1701" w:header="0" w:footer="0" w:gutter="0"/>
          <w:cols w:space="708" w:num="1"/>
        </w:sect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15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The re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lts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ge 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forma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out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wi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ill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be e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ed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to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pa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tic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nts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pu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lish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d on the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si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tes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of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Un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si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de </w:t>
      </w:r>
      <w:r>
        <w:fldChar w:fldCharType="begin"/>
      </w:r>
      <w:r>
        <w:instrText xml:space="preserve"> HYPERLINK "http://universiade.msu.ru"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ht</w:t>
      </w:r>
      <w:r>
        <w:rPr>
          <w:rStyle w:val="4"/>
          <w:rFonts w:ascii="Times New Roman" w:hAnsi="Times New Roman" w:eastAsia="Times New Roman" w:cs="Times New Roman"/>
          <w:spacing w:val="1"/>
          <w:sz w:val="28"/>
          <w:szCs w:val="28"/>
          <w:lang w:val="en-US"/>
        </w:rPr>
        <w:t>t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p://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nive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r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siade</w:t>
      </w:r>
      <w:r>
        <w:rPr>
          <w:rStyle w:val="4"/>
          <w:rFonts w:ascii="Times New Roman" w:hAnsi="Times New Roman" w:eastAsia="Times New Roman" w:cs="Times New Roman"/>
          <w:spacing w:val="-2"/>
          <w:sz w:val="28"/>
          <w:szCs w:val="28"/>
          <w:lang w:val="en-US"/>
        </w:rPr>
        <w:t>.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msu.ru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d </w:t>
      </w:r>
      <w:r>
        <w:fldChar w:fldCharType="begin"/>
      </w:r>
      <w:r>
        <w:instrText xml:space="preserve"> HYPERLINK "http://smbu.msu.ru/universiade.html"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h</w:t>
      </w:r>
      <w:r>
        <w:rPr>
          <w:rStyle w:val="4"/>
          <w:rFonts w:ascii="Times New Roman" w:hAnsi="Times New Roman" w:eastAsia="Times New Roman" w:cs="Times New Roman"/>
          <w:spacing w:val="1"/>
          <w:sz w:val="28"/>
          <w:szCs w:val="28"/>
          <w:lang w:val="en-US"/>
        </w:rPr>
        <w:t>t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tp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://smbu</w:t>
      </w:r>
      <w:r>
        <w:rPr>
          <w:rStyle w:val="4"/>
          <w:rFonts w:ascii="Times New Roman" w:hAnsi="Times New Roman" w:eastAsia="Times New Roman" w:cs="Times New Roman"/>
          <w:spacing w:val="-2"/>
          <w:sz w:val="28"/>
          <w:szCs w:val="28"/>
          <w:lang w:val="en-US"/>
        </w:rPr>
        <w:t>.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msu.ru</w:t>
      </w:r>
      <w:r>
        <w:rPr>
          <w:rStyle w:val="4"/>
          <w:rFonts w:ascii="Times New Roman" w:hAnsi="Times New Roman" w:eastAsia="Times New Roman" w:cs="Times New Roman"/>
          <w:spacing w:val="1"/>
          <w:sz w:val="28"/>
          <w:szCs w:val="28"/>
          <w:lang w:val="en-US"/>
        </w:rPr>
        <w:t>/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un</w:t>
      </w:r>
      <w:r>
        <w:rPr>
          <w:rStyle w:val="4"/>
          <w:rFonts w:ascii="Times New Roman" w:hAnsi="Times New Roman" w:eastAsia="Times New Roman" w:cs="Times New Roman"/>
          <w:spacing w:val="1"/>
          <w:sz w:val="28"/>
          <w:szCs w:val="28"/>
          <w:lang w:val="en-US"/>
        </w:rPr>
        <w:t>i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v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ersi</w:t>
      </w:r>
      <w:r>
        <w:rPr>
          <w:rStyle w:val="4"/>
          <w:rFonts w:ascii="Times New Roman" w:hAnsi="Times New Roman" w:eastAsia="Times New Roman" w:cs="Times New Roman"/>
          <w:spacing w:val="-2"/>
          <w:sz w:val="28"/>
          <w:szCs w:val="28"/>
          <w:lang w:val="en-US"/>
        </w:rPr>
        <w:t>a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de.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  <w:lang w:val="en-US"/>
        </w:rPr>
        <w:t>ht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t>ml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 in ac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nce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 the s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ule: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qua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ing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bruary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18,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202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3,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nal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st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ge – F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bruary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25,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0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val="en-US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.</w:t>
      </w:r>
      <w:bookmarkEnd w:id="1"/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zlmNjhmNTlmOTljODIzNzA1Yjk0Y2ZiN2ZiODEifQ=="/>
  </w:docVars>
  <w:rsids>
    <w:rsidRoot w:val="1CBB5B63"/>
    <w:rsid w:val="1CB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2023-02-12T04:14:00Z</dcterms:created>
  <dc:creator>kengkeng</dc:creator>
  <cp:lastModifiedBy>kengkeng</cp:lastModifiedBy>
  <dcterms:modified xsi:type="dcterms:W3CDTF">2023-02-12T04:15:25Z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6FA2FED8EFAC492597120272360B4FA3</vt:lpwstr>
  </property>
</Properties>
</file>